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7C6BC6" w:rsidRDefault="00E90BB9" w:rsidP="00E54F30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</w:rPr>
      </w:pPr>
      <w:bookmarkStart w:id="0" w:name="OLE_LINK1"/>
      <w:bookmarkStart w:id="1" w:name="OLE_LINK2"/>
      <w:r w:rsidRPr="007C6BC6">
        <w:rPr>
          <w:b/>
        </w:rPr>
        <w:t>V</w:t>
      </w:r>
      <w:r w:rsidR="00E54F30">
        <w:rPr>
          <w:b/>
        </w:rPr>
        <w:t>e středu 24</w:t>
      </w:r>
      <w:r>
        <w:rPr>
          <w:b/>
        </w:rPr>
        <w:t xml:space="preserve">. </w:t>
      </w:r>
      <w:r w:rsidR="00E54F30">
        <w:rPr>
          <w:b/>
        </w:rPr>
        <w:t xml:space="preserve">listopadu pořádá Památník Terezín symbolický Pochod živých se svíčkami </w:t>
      </w:r>
    </w:p>
    <w:p w:rsidR="0098727D" w:rsidRDefault="00E54F30" w:rsidP="00E90BB9">
      <w:pPr>
        <w:spacing w:before="120" w:after="0" w:line="240" w:lineRule="auto"/>
        <w:jc w:val="both"/>
        <w:rPr>
          <w:b/>
          <w:sz w:val="24"/>
        </w:rPr>
      </w:pPr>
      <w:r>
        <w:rPr>
          <w:b/>
          <w:sz w:val="24"/>
        </w:rPr>
        <w:t>24</w:t>
      </w:r>
      <w:r w:rsidR="00E90BB9">
        <w:rPr>
          <w:b/>
          <w:sz w:val="24"/>
        </w:rPr>
        <w:t xml:space="preserve">. </w:t>
      </w:r>
      <w:r>
        <w:rPr>
          <w:b/>
          <w:sz w:val="24"/>
        </w:rPr>
        <w:t xml:space="preserve">listopadu se </w:t>
      </w:r>
      <w:r w:rsidR="00B77D35">
        <w:rPr>
          <w:b/>
          <w:sz w:val="24"/>
        </w:rPr>
        <w:t xml:space="preserve">uskuteční </w:t>
      </w:r>
      <w:r>
        <w:rPr>
          <w:b/>
          <w:sz w:val="24"/>
        </w:rPr>
        <w:t xml:space="preserve">v rámci </w:t>
      </w:r>
      <w:r w:rsidR="0098727D">
        <w:rPr>
          <w:b/>
          <w:sz w:val="24"/>
        </w:rPr>
        <w:t xml:space="preserve">vzpomínkových </w:t>
      </w:r>
      <w:r>
        <w:rPr>
          <w:b/>
          <w:sz w:val="24"/>
        </w:rPr>
        <w:t xml:space="preserve">akcí </w:t>
      </w:r>
      <w:r w:rsidR="0098727D">
        <w:rPr>
          <w:b/>
          <w:sz w:val="24"/>
        </w:rPr>
        <w:t>k</w:t>
      </w:r>
      <w:r>
        <w:rPr>
          <w:b/>
          <w:sz w:val="24"/>
        </w:rPr>
        <w:t xml:space="preserve"> 80. výročí zahájení deportací Židů z českých zemí a vzniku ghetta Terezín symbolický Pochod živých se svíčkami. 24. listopad</w:t>
      </w:r>
      <w:r w:rsidR="00B77D35">
        <w:rPr>
          <w:b/>
          <w:sz w:val="24"/>
        </w:rPr>
        <w:t xml:space="preserve"> 1941 je považován za datum založení židovského ghetta v Terezíně, je to den příjezdu transportu A</w:t>
      </w:r>
      <w:r w:rsidR="0098727D">
        <w:rPr>
          <w:b/>
          <w:sz w:val="24"/>
        </w:rPr>
        <w:t>K</w:t>
      </w:r>
      <w:r w:rsidR="00885E32">
        <w:rPr>
          <w:b/>
          <w:sz w:val="24"/>
        </w:rPr>
        <w:t xml:space="preserve"> </w:t>
      </w:r>
      <w:r w:rsidR="0098727D">
        <w:rPr>
          <w:b/>
          <w:sz w:val="24"/>
        </w:rPr>
        <w:t>1</w:t>
      </w:r>
      <w:r w:rsidR="00B77D35">
        <w:rPr>
          <w:b/>
          <w:sz w:val="24"/>
        </w:rPr>
        <w:t xml:space="preserve"> s prvními 340 nucenými obyvateli ghetta. Památník Terezín zve širokou veřejnost, aby si prošla cestu tehdejšího prvního transportu, od budovy </w:t>
      </w:r>
      <w:r w:rsidR="00CC1EB0">
        <w:rPr>
          <w:b/>
          <w:sz w:val="24"/>
        </w:rPr>
        <w:t xml:space="preserve">vlakového nádraží </w:t>
      </w:r>
      <w:r w:rsidR="00B77D35">
        <w:rPr>
          <w:b/>
          <w:sz w:val="24"/>
        </w:rPr>
        <w:t xml:space="preserve">v Bohušovicích nad Ohří </w:t>
      </w:r>
      <w:r w:rsidR="00372DC7">
        <w:rPr>
          <w:b/>
          <w:sz w:val="24"/>
        </w:rPr>
        <w:t xml:space="preserve">až </w:t>
      </w:r>
      <w:r w:rsidR="00B77D35">
        <w:rPr>
          <w:b/>
          <w:sz w:val="24"/>
        </w:rPr>
        <w:t>do Terezína</w:t>
      </w:r>
      <w:r w:rsidR="00FA678A">
        <w:rPr>
          <w:b/>
          <w:sz w:val="24"/>
        </w:rPr>
        <w:t xml:space="preserve">, a svou účastí si připomněla tragický osud  židovských </w:t>
      </w:r>
      <w:r w:rsidR="00372DC7">
        <w:rPr>
          <w:b/>
          <w:sz w:val="24"/>
        </w:rPr>
        <w:t>obyvatel ghetta</w:t>
      </w:r>
      <w:r w:rsidR="00B77D35">
        <w:rPr>
          <w:b/>
          <w:sz w:val="24"/>
        </w:rPr>
        <w:t xml:space="preserve">. </w:t>
      </w:r>
    </w:p>
    <w:p w:rsidR="00372DC7" w:rsidRDefault="00E90BB9" w:rsidP="00E90BB9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TEREZÍN – </w:t>
      </w:r>
      <w:r w:rsidR="00B77D35">
        <w:rPr>
          <w:sz w:val="24"/>
        </w:rPr>
        <w:t xml:space="preserve">V letošním roce si připomínáme </w:t>
      </w:r>
      <w:r w:rsidR="00FA678A">
        <w:rPr>
          <w:sz w:val="24"/>
        </w:rPr>
        <w:t xml:space="preserve">události, které se staly tragickými milníky v dějinách naší země i celé Evropy. </w:t>
      </w:r>
      <w:r w:rsidR="0098727D">
        <w:rPr>
          <w:sz w:val="24"/>
        </w:rPr>
        <w:t xml:space="preserve">Uplynulo již </w:t>
      </w:r>
      <w:r w:rsidR="00FA678A">
        <w:rPr>
          <w:sz w:val="24"/>
        </w:rPr>
        <w:t xml:space="preserve">80 let od zahájení deportací Židů z českých zemí a vzniku židovského ghetta v Terezíně, které se stalo významným článkem v obludném systému „konečného řešení židovské otázky“, jak nacisté pokrytecky nazývali plán na vyhlazení evropských Židů. </w:t>
      </w:r>
      <w:r w:rsidR="00372DC7">
        <w:rPr>
          <w:sz w:val="24"/>
        </w:rPr>
        <w:t xml:space="preserve">Celkem prošlo terezínským ghettem na 155.000 Židů. V důsledku nelidských podmínek jich přímo </w:t>
      </w:r>
      <w:r w:rsidR="0098727D">
        <w:rPr>
          <w:sz w:val="24"/>
        </w:rPr>
        <w:t>v ghettu</w:t>
      </w:r>
      <w:r w:rsidR="00372DC7">
        <w:rPr>
          <w:sz w:val="24"/>
        </w:rPr>
        <w:t xml:space="preserve"> zahynulo přibližně 35.000 a z 87.000 deportovaných do vyhlazovacích a koncentračních táborů na východě ji</w:t>
      </w:r>
      <w:r w:rsidR="0098727D">
        <w:rPr>
          <w:sz w:val="24"/>
        </w:rPr>
        <w:t>ch</w:t>
      </w:r>
      <w:r w:rsidR="00372DC7">
        <w:rPr>
          <w:sz w:val="24"/>
        </w:rPr>
        <w:t xml:space="preserve"> přežilo </w:t>
      </w:r>
      <w:r w:rsidR="0098727D">
        <w:rPr>
          <w:sz w:val="24"/>
        </w:rPr>
        <w:t>necelých</w:t>
      </w:r>
      <w:r w:rsidR="00372DC7">
        <w:rPr>
          <w:sz w:val="24"/>
        </w:rPr>
        <w:t xml:space="preserve"> 3.600. </w:t>
      </w:r>
    </w:p>
    <w:p w:rsidR="00EE4674" w:rsidRDefault="0098727D" w:rsidP="00E90BB9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Ve středu 24. listopadu to bude od založení ghetta v Terezíně na den přesně 80 let a právě tohoto dne si </w:t>
      </w:r>
      <w:r w:rsidR="00372DC7">
        <w:rPr>
          <w:sz w:val="24"/>
        </w:rPr>
        <w:t xml:space="preserve">chce Památník Terezín </w:t>
      </w:r>
      <w:r w:rsidR="00FA678A">
        <w:rPr>
          <w:sz w:val="24"/>
        </w:rPr>
        <w:t>toto smutné výročí</w:t>
      </w:r>
      <w:r w:rsidR="00372DC7">
        <w:rPr>
          <w:sz w:val="24"/>
        </w:rPr>
        <w:t xml:space="preserve"> připomenout symbolický</w:t>
      </w:r>
      <w:r>
        <w:rPr>
          <w:sz w:val="24"/>
        </w:rPr>
        <w:t>m</w:t>
      </w:r>
      <w:r w:rsidR="00FA678A">
        <w:rPr>
          <w:sz w:val="24"/>
        </w:rPr>
        <w:t xml:space="preserve"> Pochod</w:t>
      </w:r>
      <w:r>
        <w:rPr>
          <w:sz w:val="24"/>
        </w:rPr>
        <w:t>em</w:t>
      </w:r>
      <w:r w:rsidR="00FA678A">
        <w:rPr>
          <w:sz w:val="24"/>
        </w:rPr>
        <w:t xml:space="preserve"> živých se svíčkami. </w:t>
      </w:r>
      <w:r w:rsidR="00372DC7">
        <w:rPr>
          <w:sz w:val="24"/>
        </w:rPr>
        <w:t>Trasa pochodu povede ve stopách prvního transportu A</w:t>
      </w:r>
      <w:r>
        <w:rPr>
          <w:sz w:val="24"/>
        </w:rPr>
        <w:t>K 1</w:t>
      </w:r>
      <w:r w:rsidR="00372DC7">
        <w:rPr>
          <w:sz w:val="24"/>
        </w:rPr>
        <w:t xml:space="preserve">, tzv. </w:t>
      </w:r>
      <w:proofErr w:type="spellStart"/>
      <w:r w:rsidR="00372DC7">
        <w:rPr>
          <w:sz w:val="24"/>
        </w:rPr>
        <w:t>Aufbaukomanda</w:t>
      </w:r>
      <w:proofErr w:type="spellEnd"/>
      <w:r w:rsidR="00372DC7">
        <w:rPr>
          <w:sz w:val="24"/>
        </w:rPr>
        <w:t xml:space="preserve"> (komanda výstavby), ze dne 24. listopadu 1941, od budovy </w:t>
      </w:r>
      <w:r w:rsidR="00CC1EB0">
        <w:rPr>
          <w:sz w:val="24"/>
        </w:rPr>
        <w:t xml:space="preserve">vlakového nádraží </w:t>
      </w:r>
      <w:r w:rsidR="00372DC7">
        <w:rPr>
          <w:sz w:val="24"/>
        </w:rPr>
        <w:t>v Bohušovicích nad Ohří do Terezína, k pietní desce</w:t>
      </w:r>
      <w:bookmarkStart w:id="2" w:name="_GoBack"/>
      <w:bookmarkEnd w:id="2"/>
      <w:r w:rsidR="00372DC7">
        <w:rPr>
          <w:sz w:val="24"/>
        </w:rPr>
        <w:t xml:space="preserve"> u bývalé vlečky. Železniční spojení s Terezínem bylo zprovozněno na podzim roku 1942, cestou pochodu tedy chodily i další tisíce vězňů v </w:t>
      </w:r>
      <w:r>
        <w:rPr>
          <w:sz w:val="24"/>
        </w:rPr>
        <w:t>průběhu</w:t>
      </w:r>
      <w:r w:rsidR="00372DC7">
        <w:rPr>
          <w:sz w:val="24"/>
        </w:rPr>
        <w:t xml:space="preserve"> </w:t>
      </w:r>
      <w:r>
        <w:rPr>
          <w:sz w:val="24"/>
        </w:rPr>
        <w:t xml:space="preserve">téměř </w:t>
      </w:r>
      <w:r w:rsidR="00372DC7">
        <w:rPr>
          <w:sz w:val="24"/>
        </w:rPr>
        <w:t xml:space="preserve">celého prvního roku existence ghetta v Terezíně. </w:t>
      </w:r>
    </w:p>
    <w:p w:rsidR="00EE4674" w:rsidRDefault="00EE4674" w:rsidP="00E90BB9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Účastníci pochodu </w:t>
      </w:r>
      <w:r w:rsidR="00835C19">
        <w:rPr>
          <w:sz w:val="24"/>
        </w:rPr>
        <w:t xml:space="preserve">se sejdou v 16:00 před nádražní budovou v Bohušovicích nad Ohří, kde budou po přivítání seznámeni s historií terezínského ghetta a zapálí si svíčky, které zajistí pořadatel. </w:t>
      </w:r>
      <w:r w:rsidR="00885E32">
        <w:rPr>
          <w:sz w:val="24"/>
        </w:rPr>
        <w:t xml:space="preserve">Pak se vydá pochod na cestu, která bude měřit cca 2,1 km. </w:t>
      </w:r>
      <w:r w:rsidR="00835C19">
        <w:rPr>
          <w:sz w:val="24"/>
        </w:rPr>
        <w:t xml:space="preserve">V cíli položí </w:t>
      </w:r>
      <w:r w:rsidR="0098727D">
        <w:rPr>
          <w:sz w:val="24"/>
        </w:rPr>
        <w:t xml:space="preserve">účastníci </w:t>
      </w:r>
      <w:r w:rsidR="00835C19">
        <w:rPr>
          <w:sz w:val="24"/>
        </w:rPr>
        <w:t xml:space="preserve">svíčky k pietní desce </w:t>
      </w:r>
      <w:r w:rsidR="0098727D">
        <w:rPr>
          <w:sz w:val="24"/>
        </w:rPr>
        <w:t xml:space="preserve">u bývalé </w:t>
      </w:r>
      <w:r w:rsidR="00835C19">
        <w:rPr>
          <w:sz w:val="24"/>
        </w:rPr>
        <w:t xml:space="preserve">železniční vlečky, </w:t>
      </w:r>
      <w:r w:rsidR="00885E32">
        <w:rPr>
          <w:sz w:val="24"/>
        </w:rPr>
        <w:t xml:space="preserve">následovat bude </w:t>
      </w:r>
      <w:r w:rsidR="00835C19">
        <w:rPr>
          <w:sz w:val="24"/>
        </w:rPr>
        <w:t xml:space="preserve">krátký kulturní program sestávající ze zhudebněných básní Hanuše </w:t>
      </w:r>
      <w:proofErr w:type="spellStart"/>
      <w:r w:rsidR="00835C19">
        <w:rPr>
          <w:sz w:val="24"/>
        </w:rPr>
        <w:t>Hachenburga</w:t>
      </w:r>
      <w:proofErr w:type="spellEnd"/>
      <w:r w:rsidR="0098727D">
        <w:rPr>
          <w:sz w:val="24"/>
        </w:rPr>
        <w:t xml:space="preserve"> v podání dětí z</w:t>
      </w:r>
      <w:r w:rsidR="00835C19">
        <w:rPr>
          <w:sz w:val="24"/>
        </w:rPr>
        <w:t xml:space="preserve"> Přírodní škol</w:t>
      </w:r>
      <w:r w:rsidR="0098727D">
        <w:rPr>
          <w:sz w:val="24"/>
        </w:rPr>
        <w:t xml:space="preserve">y </w:t>
      </w:r>
      <w:r w:rsidR="00835C19">
        <w:rPr>
          <w:sz w:val="24"/>
        </w:rPr>
        <w:t xml:space="preserve">o. p. s. z Prahy.  </w:t>
      </w:r>
    </w:p>
    <w:p w:rsidR="002578AC" w:rsidRDefault="00835C19" w:rsidP="002578AC">
      <w:pPr>
        <w:spacing w:before="120" w:after="0" w:line="240" w:lineRule="auto"/>
        <w:jc w:val="both"/>
        <w:rPr>
          <w:sz w:val="24"/>
        </w:rPr>
      </w:pPr>
      <w:r w:rsidRPr="00835C19">
        <w:rPr>
          <w:i/>
          <w:sz w:val="24"/>
        </w:rPr>
        <w:t>„</w:t>
      </w:r>
      <w:r w:rsidR="00EE4674" w:rsidRPr="00835C19">
        <w:rPr>
          <w:i/>
          <w:sz w:val="24"/>
        </w:rPr>
        <w:t>K dopravě na akci m</w:t>
      </w:r>
      <w:r w:rsidR="0098727D">
        <w:rPr>
          <w:i/>
          <w:sz w:val="24"/>
        </w:rPr>
        <w:t>ohou účastníci využít</w:t>
      </w:r>
      <w:r w:rsidR="00EE4674" w:rsidRPr="00835C19">
        <w:rPr>
          <w:i/>
          <w:sz w:val="24"/>
        </w:rPr>
        <w:t xml:space="preserve"> vlakové i autobusové spojení, v místě startu pochodu se nachází vlakové nádraží i autobusová zastávka. Pro účastníky přijíždějící osobním vozem budou připraven</w:t>
      </w:r>
      <w:r w:rsidR="00885E32">
        <w:rPr>
          <w:i/>
          <w:sz w:val="24"/>
        </w:rPr>
        <w:t>a</w:t>
      </w:r>
      <w:r w:rsidR="00EE4674" w:rsidRPr="00835C19">
        <w:rPr>
          <w:i/>
          <w:sz w:val="24"/>
        </w:rPr>
        <w:t xml:space="preserve"> dvě parkoviště. Jedním je parkoviště Památníku Terezín u </w:t>
      </w:r>
      <w:r w:rsidR="0098727D">
        <w:rPr>
          <w:i/>
          <w:sz w:val="24"/>
        </w:rPr>
        <w:t xml:space="preserve">bývalého </w:t>
      </w:r>
      <w:r w:rsidR="00EE4674" w:rsidRPr="00835C19">
        <w:rPr>
          <w:i/>
          <w:sz w:val="24"/>
        </w:rPr>
        <w:t>krematoria</w:t>
      </w:r>
      <w:r w:rsidR="0098727D">
        <w:rPr>
          <w:i/>
          <w:sz w:val="24"/>
        </w:rPr>
        <w:t xml:space="preserve"> v Terezíně</w:t>
      </w:r>
      <w:r w:rsidR="00EE4674" w:rsidRPr="00835C19">
        <w:rPr>
          <w:i/>
          <w:sz w:val="24"/>
        </w:rPr>
        <w:t xml:space="preserve">, od kterého bude na akci zajištěna kyvadlová autobusová doprava s odjezdem prvního autobusu v 15:30. Druhou možností je parkoviště v blízkosti vlakového </w:t>
      </w:r>
      <w:r w:rsidR="00EE4674" w:rsidRPr="00835C19">
        <w:rPr>
          <w:i/>
          <w:sz w:val="24"/>
        </w:rPr>
        <w:lastRenderedPageBreak/>
        <w:t>nádraží</w:t>
      </w:r>
      <w:r w:rsidR="0098727D">
        <w:rPr>
          <w:i/>
          <w:sz w:val="24"/>
        </w:rPr>
        <w:t xml:space="preserve"> v Bohušovicích nad Ohří</w:t>
      </w:r>
      <w:r w:rsidR="00EE4674" w:rsidRPr="00835C19">
        <w:rPr>
          <w:i/>
          <w:sz w:val="24"/>
        </w:rPr>
        <w:t>, dopravu z cíle pochodu zpět k</w:t>
      </w:r>
      <w:r w:rsidR="0098727D">
        <w:rPr>
          <w:i/>
          <w:sz w:val="24"/>
        </w:rPr>
        <w:t xml:space="preserve"> tomuto </w:t>
      </w:r>
      <w:r w:rsidR="00EE4674" w:rsidRPr="00835C19">
        <w:rPr>
          <w:i/>
          <w:sz w:val="24"/>
        </w:rPr>
        <w:t>parkovišti po akc</w:t>
      </w:r>
      <w:r w:rsidR="0098727D">
        <w:rPr>
          <w:i/>
          <w:sz w:val="24"/>
        </w:rPr>
        <w:t>i</w:t>
      </w:r>
      <w:r w:rsidR="00EE4674" w:rsidRPr="00835C19">
        <w:rPr>
          <w:i/>
          <w:sz w:val="24"/>
        </w:rPr>
        <w:t xml:space="preserve"> zajistí opět kyvadlový autobus</w:t>
      </w:r>
      <w:r w:rsidRPr="00835C19">
        <w:rPr>
          <w:i/>
          <w:sz w:val="24"/>
        </w:rPr>
        <w:t>“</w:t>
      </w:r>
      <w:r>
        <w:rPr>
          <w:sz w:val="24"/>
        </w:rPr>
        <w:t xml:space="preserve">, </w:t>
      </w:r>
      <w:r w:rsidR="00A6522C">
        <w:rPr>
          <w:sz w:val="24"/>
        </w:rPr>
        <w:t xml:space="preserve">uvádí </w:t>
      </w:r>
      <w:r>
        <w:rPr>
          <w:sz w:val="24"/>
        </w:rPr>
        <w:t>tiskový mluvčí Pa</w:t>
      </w:r>
      <w:r w:rsidR="002578AC">
        <w:rPr>
          <w:sz w:val="24"/>
        </w:rPr>
        <w:t>mátníku Terezín Stanislav Lada.</w:t>
      </w:r>
    </w:p>
    <w:p w:rsidR="002578AC" w:rsidRDefault="002578AC" w:rsidP="002578AC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>Pokud by chtěli účastníci pochodu spojit akci s návštěvou Památníku Terezín, Malá pevnost je otevřena od 8:00 do 16:30, Muzeum ghetta, Magdeburské kasárny</w:t>
      </w:r>
      <w:r w:rsidR="0098727D">
        <w:rPr>
          <w:sz w:val="24"/>
        </w:rPr>
        <w:t>,</w:t>
      </w:r>
      <w:r>
        <w:rPr>
          <w:sz w:val="24"/>
        </w:rPr>
        <w:t xml:space="preserve"> </w:t>
      </w:r>
      <w:r w:rsidR="0098727D">
        <w:rPr>
          <w:sz w:val="24"/>
        </w:rPr>
        <w:t>m</w:t>
      </w:r>
      <w:r>
        <w:rPr>
          <w:sz w:val="24"/>
        </w:rPr>
        <w:t xml:space="preserve">odlitebna a replika mansardy s objektem bývalé městské váhy od 9:00 do 17:30, obřadní místnosti, kolumbárium a centrální márnice od 9:00 do 17:00 a krematorium od 10:00 do 16:00. </w:t>
      </w:r>
    </w:p>
    <w:p w:rsidR="002578AC" w:rsidRDefault="002578AC" w:rsidP="002578AC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Akce se koná v rámci platných vládních nařízení. </w:t>
      </w:r>
      <w:r w:rsidR="0098727D">
        <w:rPr>
          <w:sz w:val="24"/>
        </w:rPr>
        <w:t xml:space="preserve">Prosíme účastníky, aby u sebe měli respirátor, který bude nutno použít, pokud mezi sebou nebudou moci dodržet rozestupy alespoň 1, 5 metru. </w:t>
      </w:r>
      <w:r>
        <w:rPr>
          <w:sz w:val="24"/>
        </w:rPr>
        <w:t xml:space="preserve">Pro aktuální informace, prosím, sledujte webové stránky Památníku Terezín </w:t>
      </w:r>
      <w:hyperlink r:id="rId6" w:history="1">
        <w:r w:rsidRPr="00E64801">
          <w:rPr>
            <w:rStyle w:val="Hypertextovodkaz"/>
            <w:sz w:val="24"/>
          </w:rPr>
          <w:t>www.pamatnik-terezin.cz</w:t>
        </w:r>
      </w:hyperlink>
      <w:r>
        <w:rPr>
          <w:sz w:val="24"/>
        </w:rPr>
        <w:t>.</w:t>
      </w:r>
    </w:p>
    <w:p w:rsidR="005F78E4" w:rsidRDefault="005F78E4" w:rsidP="00E90BB9">
      <w:pPr>
        <w:spacing w:before="120" w:after="0" w:line="240" w:lineRule="auto"/>
        <w:jc w:val="both"/>
        <w:rPr>
          <w:sz w:val="24"/>
        </w:rPr>
      </w:pP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V Terezíně </w:t>
      </w:r>
      <w:r w:rsidR="002578AC">
        <w:rPr>
          <w:sz w:val="24"/>
        </w:rPr>
        <w:t>1</w:t>
      </w:r>
      <w:r w:rsidR="0098727D">
        <w:rPr>
          <w:sz w:val="24"/>
        </w:rPr>
        <w:t>8</w:t>
      </w:r>
      <w:r w:rsidRPr="007C6BC6">
        <w:rPr>
          <w:sz w:val="24"/>
        </w:rPr>
        <w:t xml:space="preserve">. </w:t>
      </w:r>
      <w:r w:rsidR="002578AC">
        <w:rPr>
          <w:sz w:val="24"/>
        </w:rPr>
        <w:t>listopadu</w:t>
      </w:r>
      <w:r w:rsidRPr="007C6BC6">
        <w:rPr>
          <w:sz w:val="24"/>
        </w:rPr>
        <w:t xml:space="preserve"> 20</w:t>
      </w:r>
      <w:r>
        <w:rPr>
          <w:sz w:val="24"/>
        </w:rPr>
        <w:t>21</w:t>
      </w:r>
    </w:p>
    <w:p w:rsidR="00E90BB9" w:rsidRPr="007C6BC6" w:rsidRDefault="00E90BB9" w:rsidP="00E90BB9">
      <w:pPr>
        <w:spacing w:before="120" w:after="0" w:line="240" w:lineRule="auto"/>
        <w:jc w:val="both"/>
        <w:rPr>
          <w:sz w:val="24"/>
          <w:u w:val="single"/>
        </w:rPr>
      </w:pPr>
    </w:p>
    <w:bookmarkEnd w:id="0"/>
    <w:bookmarkEnd w:id="1"/>
    <w:p w:rsidR="004B3429" w:rsidRPr="00060B68" w:rsidRDefault="004B3429" w:rsidP="00A74D2D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4B3429" w:rsidRDefault="004B3429" w:rsidP="00A74D2D">
      <w:pPr>
        <w:spacing w:after="0" w:line="360" w:lineRule="auto"/>
        <w:jc w:val="both"/>
      </w:pPr>
      <w:r>
        <w:t xml:space="preserve">Mgr. </w:t>
      </w:r>
      <w:r w:rsidR="00346FC7">
        <w:t>Stanislav Lada</w:t>
      </w:r>
    </w:p>
    <w:p w:rsidR="004B3429" w:rsidRDefault="004B3429" w:rsidP="00A74D2D">
      <w:pPr>
        <w:spacing w:after="0" w:line="360" w:lineRule="auto"/>
        <w:jc w:val="both"/>
      </w:pPr>
      <w:r>
        <w:t>e-mail: press@pamatnik-terezin.cz</w:t>
      </w:r>
    </w:p>
    <w:p w:rsidR="004B3429" w:rsidRDefault="004B3429" w:rsidP="00A74D2D">
      <w:pPr>
        <w:spacing w:after="0" w:line="360" w:lineRule="auto"/>
        <w:jc w:val="both"/>
      </w:pPr>
      <w:r>
        <w:t xml:space="preserve">telefon: </w:t>
      </w:r>
      <w:r w:rsidR="00346FC7">
        <w:t>775 338 604</w:t>
      </w:r>
    </w:p>
    <w:p w:rsidR="004B3429" w:rsidRDefault="004B3429" w:rsidP="002F725F">
      <w:pPr>
        <w:spacing w:after="0" w:line="360" w:lineRule="auto"/>
        <w:jc w:val="both"/>
      </w:pPr>
    </w:p>
    <w:sectPr w:rsidR="004B3429" w:rsidSect="002F725F">
      <w:headerReference w:type="default" r:id="rId7"/>
      <w:footerReference w:type="default" r:id="rId8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FE" w:rsidRDefault="005E1FFE" w:rsidP="00DE44ED">
      <w:pPr>
        <w:spacing w:after="0" w:line="240" w:lineRule="auto"/>
      </w:pPr>
      <w:r>
        <w:separator/>
      </w:r>
    </w:p>
  </w:endnote>
  <w:endnote w:type="continuationSeparator" w:id="0">
    <w:p w:rsidR="005E1FFE" w:rsidRDefault="005E1FFE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FE" w:rsidRDefault="005E1FFE" w:rsidP="00DE44ED">
      <w:pPr>
        <w:spacing w:after="0" w:line="240" w:lineRule="auto"/>
      </w:pPr>
      <w:r>
        <w:separator/>
      </w:r>
    </w:p>
  </w:footnote>
  <w:footnote w:type="continuationSeparator" w:id="0">
    <w:p w:rsidR="005E1FFE" w:rsidRDefault="005E1FFE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4196"/>
    <w:rsid w:val="000461AE"/>
    <w:rsid w:val="00066F7A"/>
    <w:rsid w:val="0007548D"/>
    <w:rsid w:val="00077188"/>
    <w:rsid w:val="00084B21"/>
    <w:rsid w:val="00091A5C"/>
    <w:rsid w:val="000B50C1"/>
    <w:rsid w:val="000B719B"/>
    <w:rsid w:val="000F64C6"/>
    <w:rsid w:val="0010417D"/>
    <w:rsid w:val="00152F97"/>
    <w:rsid w:val="001B400D"/>
    <w:rsid w:val="001B4D84"/>
    <w:rsid w:val="001C261E"/>
    <w:rsid w:val="001D255F"/>
    <w:rsid w:val="002070A1"/>
    <w:rsid w:val="0021365B"/>
    <w:rsid w:val="002470C6"/>
    <w:rsid w:val="0025034F"/>
    <w:rsid w:val="002578AC"/>
    <w:rsid w:val="002B00D5"/>
    <w:rsid w:val="002D0EF7"/>
    <w:rsid w:val="002F6339"/>
    <w:rsid w:val="002F725F"/>
    <w:rsid w:val="00327845"/>
    <w:rsid w:val="00346FC7"/>
    <w:rsid w:val="00372DC7"/>
    <w:rsid w:val="003A4AC1"/>
    <w:rsid w:val="003D0920"/>
    <w:rsid w:val="004030F0"/>
    <w:rsid w:val="00407056"/>
    <w:rsid w:val="00424D0F"/>
    <w:rsid w:val="00425DA5"/>
    <w:rsid w:val="00463515"/>
    <w:rsid w:val="00473E65"/>
    <w:rsid w:val="004744C5"/>
    <w:rsid w:val="004B3429"/>
    <w:rsid w:val="004B47AF"/>
    <w:rsid w:val="004E23C1"/>
    <w:rsid w:val="004F15FB"/>
    <w:rsid w:val="004F6BCE"/>
    <w:rsid w:val="00501DE6"/>
    <w:rsid w:val="005061EE"/>
    <w:rsid w:val="00525AED"/>
    <w:rsid w:val="00526F0E"/>
    <w:rsid w:val="005B1F65"/>
    <w:rsid w:val="005E1FFE"/>
    <w:rsid w:val="005F78E4"/>
    <w:rsid w:val="00607E96"/>
    <w:rsid w:val="006131D8"/>
    <w:rsid w:val="0061652C"/>
    <w:rsid w:val="0063164F"/>
    <w:rsid w:val="00656F84"/>
    <w:rsid w:val="006644ED"/>
    <w:rsid w:val="006811B6"/>
    <w:rsid w:val="006D5D3B"/>
    <w:rsid w:val="006E0017"/>
    <w:rsid w:val="006F5F10"/>
    <w:rsid w:val="00702DAB"/>
    <w:rsid w:val="00711CA9"/>
    <w:rsid w:val="007869FB"/>
    <w:rsid w:val="007877E4"/>
    <w:rsid w:val="00793A3E"/>
    <w:rsid w:val="007B5DA5"/>
    <w:rsid w:val="00810B13"/>
    <w:rsid w:val="0082250A"/>
    <w:rsid w:val="008358F8"/>
    <w:rsid w:val="00835C19"/>
    <w:rsid w:val="00870EA0"/>
    <w:rsid w:val="00882576"/>
    <w:rsid w:val="00885E32"/>
    <w:rsid w:val="0088654C"/>
    <w:rsid w:val="008B3313"/>
    <w:rsid w:val="008C716C"/>
    <w:rsid w:val="009329CD"/>
    <w:rsid w:val="0096162C"/>
    <w:rsid w:val="0098727D"/>
    <w:rsid w:val="00994E52"/>
    <w:rsid w:val="009D6330"/>
    <w:rsid w:val="00A10F01"/>
    <w:rsid w:val="00A6522C"/>
    <w:rsid w:val="00A7166D"/>
    <w:rsid w:val="00A74D2D"/>
    <w:rsid w:val="00AA14A0"/>
    <w:rsid w:val="00AC16CC"/>
    <w:rsid w:val="00B32B3B"/>
    <w:rsid w:val="00B401E5"/>
    <w:rsid w:val="00B4273D"/>
    <w:rsid w:val="00B4341A"/>
    <w:rsid w:val="00B76D74"/>
    <w:rsid w:val="00B77D35"/>
    <w:rsid w:val="00B80427"/>
    <w:rsid w:val="00B84864"/>
    <w:rsid w:val="00BA1468"/>
    <w:rsid w:val="00BA7A14"/>
    <w:rsid w:val="00BF15D3"/>
    <w:rsid w:val="00BF65CA"/>
    <w:rsid w:val="00C15BE5"/>
    <w:rsid w:val="00C24301"/>
    <w:rsid w:val="00C5228F"/>
    <w:rsid w:val="00C63A9B"/>
    <w:rsid w:val="00C971FD"/>
    <w:rsid w:val="00CC1EB0"/>
    <w:rsid w:val="00CD6A2B"/>
    <w:rsid w:val="00CE187E"/>
    <w:rsid w:val="00D17AA5"/>
    <w:rsid w:val="00D53B2C"/>
    <w:rsid w:val="00D83DAF"/>
    <w:rsid w:val="00DB0710"/>
    <w:rsid w:val="00DD0733"/>
    <w:rsid w:val="00DE44ED"/>
    <w:rsid w:val="00DE5DDB"/>
    <w:rsid w:val="00DF32F7"/>
    <w:rsid w:val="00E46FEF"/>
    <w:rsid w:val="00E54541"/>
    <w:rsid w:val="00E54F30"/>
    <w:rsid w:val="00E90BB9"/>
    <w:rsid w:val="00EC4FE7"/>
    <w:rsid w:val="00ED51A6"/>
    <w:rsid w:val="00EE4674"/>
    <w:rsid w:val="00F03AA6"/>
    <w:rsid w:val="00F31684"/>
    <w:rsid w:val="00F5627C"/>
    <w:rsid w:val="00F57EB6"/>
    <w:rsid w:val="00F85F6B"/>
    <w:rsid w:val="00FA678A"/>
    <w:rsid w:val="00FB5D03"/>
    <w:rsid w:val="00FD263E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A85E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E90BB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0BB9"/>
    <w:rPr>
      <w:rFonts w:ascii="Calibri Light" w:eastAsia="Times New Roman" w:hAnsi="Calibri Light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matnik-terez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Stanislav Lada</cp:lastModifiedBy>
  <cp:revision>15</cp:revision>
  <cp:lastPrinted>2021-08-27T06:56:00Z</cp:lastPrinted>
  <dcterms:created xsi:type="dcterms:W3CDTF">2021-11-11T08:50:00Z</dcterms:created>
  <dcterms:modified xsi:type="dcterms:W3CDTF">2021-11-18T08:16:00Z</dcterms:modified>
</cp:coreProperties>
</file>